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36" w:tblpY="271"/>
        <w:tblW w:w="9571" w:type="dxa"/>
        <w:tblLook w:val="01E0" w:firstRow="1" w:lastRow="1" w:firstColumn="1" w:lastColumn="1" w:noHBand="0" w:noVBand="0"/>
      </w:tblPr>
      <w:tblGrid>
        <w:gridCol w:w="9571"/>
      </w:tblGrid>
      <w:tr w:rsidR="00FD5822" w:rsidRPr="001374C1" w:rsidTr="00BF3669">
        <w:trPr>
          <w:trHeight w:val="719"/>
        </w:trPr>
        <w:tc>
          <w:tcPr>
            <w:tcW w:w="9571" w:type="dxa"/>
          </w:tcPr>
          <w:p w:rsidR="00FD5822" w:rsidRPr="00D31FAA" w:rsidRDefault="00FD5822" w:rsidP="00FD5822">
            <w:pPr>
              <w:tabs>
                <w:tab w:val="center" w:pos="4677"/>
                <w:tab w:val="left" w:pos="8000"/>
              </w:tabs>
              <w:ind w:firstLine="180"/>
              <w:jc w:val="center"/>
            </w:pPr>
          </w:p>
        </w:tc>
      </w:tr>
      <w:tr w:rsidR="00FD5822" w:rsidRPr="001374C1" w:rsidTr="00FD5822">
        <w:trPr>
          <w:trHeight w:val="416"/>
        </w:trPr>
        <w:tc>
          <w:tcPr>
            <w:tcW w:w="9571" w:type="dxa"/>
          </w:tcPr>
          <w:p w:rsidR="00FD5822" w:rsidRPr="005D7A97" w:rsidRDefault="00FD5822" w:rsidP="00FD5822">
            <w:pPr>
              <w:tabs>
                <w:tab w:val="left" w:pos="3540"/>
                <w:tab w:val="center" w:pos="4679"/>
                <w:tab w:val="left" w:pos="4920"/>
                <w:tab w:val="right" w:pos="9358"/>
              </w:tabs>
              <w:jc w:val="center"/>
              <w:rPr>
                <w:szCs w:val="28"/>
              </w:rPr>
            </w:pPr>
            <w:r w:rsidRPr="005D7A97">
              <w:rPr>
                <w:szCs w:val="28"/>
              </w:rPr>
              <w:t>Забайкальский край</w:t>
            </w:r>
          </w:p>
        </w:tc>
      </w:tr>
      <w:tr w:rsidR="00FD5822" w:rsidRPr="001374C1" w:rsidTr="00BF3669">
        <w:trPr>
          <w:trHeight w:val="561"/>
        </w:trPr>
        <w:tc>
          <w:tcPr>
            <w:tcW w:w="9571" w:type="dxa"/>
          </w:tcPr>
          <w:p w:rsidR="00FD5822" w:rsidRPr="00B55D84" w:rsidRDefault="00FD5822" w:rsidP="00FD5822">
            <w:pPr>
              <w:tabs>
                <w:tab w:val="left" w:pos="3540"/>
              </w:tabs>
              <w:jc w:val="center"/>
              <w:rPr>
                <w:b/>
                <w:szCs w:val="28"/>
              </w:rPr>
            </w:pPr>
            <w:r w:rsidRPr="00B55D84">
              <w:rPr>
                <w:b/>
                <w:szCs w:val="28"/>
              </w:rPr>
              <w:t xml:space="preserve">Совет </w:t>
            </w:r>
            <w:r>
              <w:rPr>
                <w:b/>
                <w:szCs w:val="28"/>
              </w:rPr>
              <w:t>Могойтуйского муниципального округа</w:t>
            </w:r>
          </w:p>
        </w:tc>
      </w:tr>
      <w:tr w:rsidR="00FD5822" w:rsidRPr="001374C1" w:rsidTr="00BF3669">
        <w:trPr>
          <w:trHeight w:val="550"/>
        </w:trPr>
        <w:tc>
          <w:tcPr>
            <w:tcW w:w="9571" w:type="dxa"/>
          </w:tcPr>
          <w:p w:rsidR="00FD5822" w:rsidRDefault="00FD5822" w:rsidP="00FD5822">
            <w:pPr>
              <w:tabs>
                <w:tab w:val="left" w:pos="3540"/>
              </w:tabs>
              <w:jc w:val="center"/>
              <w:rPr>
                <w:b/>
                <w:szCs w:val="28"/>
              </w:rPr>
            </w:pPr>
            <w:r w:rsidRPr="005D7A97">
              <w:rPr>
                <w:b/>
                <w:szCs w:val="28"/>
              </w:rPr>
              <w:t>РЕШЕНИЕ</w:t>
            </w:r>
          </w:p>
          <w:p w:rsidR="00FD5822" w:rsidRDefault="00FD5822" w:rsidP="00FD5822">
            <w:pPr>
              <w:tabs>
                <w:tab w:val="left" w:pos="3540"/>
              </w:tabs>
              <w:jc w:val="center"/>
              <w:rPr>
                <w:b/>
                <w:szCs w:val="28"/>
              </w:rPr>
            </w:pPr>
          </w:p>
          <w:p w:rsidR="00FD5822" w:rsidRPr="005D7A97" w:rsidRDefault="00FD5822" w:rsidP="00FD5822">
            <w:pPr>
              <w:tabs>
                <w:tab w:val="left" w:pos="3540"/>
              </w:tabs>
              <w:jc w:val="center"/>
              <w:rPr>
                <w:b/>
                <w:szCs w:val="28"/>
              </w:rPr>
            </w:pPr>
          </w:p>
        </w:tc>
      </w:tr>
      <w:tr w:rsidR="00FD5822" w:rsidRPr="001374C1" w:rsidTr="00BF3669">
        <w:tc>
          <w:tcPr>
            <w:tcW w:w="9571" w:type="dxa"/>
          </w:tcPr>
          <w:p w:rsidR="00FD5822" w:rsidRPr="005D7A97" w:rsidRDefault="00FD5822" w:rsidP="00BF3669">
            <w:pPr>
              <w:tabs>
                <w:tab w:val="left" w:pos="7755"/>
              </w:tabs>
              <w:rPr>
                <w:szCs w:val="28"/>
              </w:rPr>
            </w:pPr>
            <w:r>
              <w:rPr>
                <w:szCs w:val="28"/>
              </w:rPr>
              <w:t>26 сентября 2026 года</w:t>
            </w:r>
            <w:r w:rsidRPr="005D7A97">
              <w:rPr>
                <w:szCs w:val="28"/>
              </w:rPr>
              <w:t xml:space="preserve">                                   </w:t>
            </w:r>
            <w:r w:rsidRPr="005D7A97">
              <w:rPr>
                <w:szCs w:val="28"/>
              </w:rPr>
              <w:tab/>
              <w:t xml:space="preserve">       № </w:t>
            </w:r>
            <w:r>
              <w:rPr>
                <w:szCs w:val="28"/>
              </w:rPr>
              <w:t>11-95</w:t>
            </w:r>
          </w:p>
        </w:tc>
      </w:tr>
      <w:tr w:rsidR="00FD5822" w:rsidRPr="001374C1" w:rsidTr="00BF3669">
        <w:tc>
          <w:tcPr>
            <w:tcW w:w="9571" w:type="dxa"/>
          </w:tcPr>
          <w:p w:rsidR="00FD5822" w:rsidRDefault="00FD5822" w:rsidP="00BF3669">
            <w:pPr>
              <w:spacing w:line="276" w:lineRule="auto"/>
              <w:contextualSpacing/>
              <w:jc w:val="center"/>
              <w:rPr>
                <w:szCs w:val="28"/>
              </w:rPr>
            </w:pPr>
            <w:r w:rsidRPr="005D7A97">
              <w:rPr>
                <w:szCs w:val="28"/>
              </w:rPr>
              <w:t>пгт. Могойтуй</w:t>
            </w:r>
          </w:p>
          <w:p w:rsidR="00FD5822" w:rsidRDefault="00FD5822" w:rsidP="00BF3669">
            <w:pPr>
              <w:spacing w:line="276" w:lineRule="auto"/>
              <w:contextualSpacing/>
              <w:jc w:val="center"/>
              <w:rPr>
                <w:szCs w:val="28"/>
              </w:rPr>
            </w:pPr>
          </w:p>
          <w:p w:rsidR="00FD5822" w:rsidRDefault="00FD5822" w:rsidP="00BF3669">
            <w:pPr>
              <w:spacing w:line="276" w:lineRule="auto"/>
              <w:contextualSpacing/>
              <w:jc w:val="center"/>
              <w:rPr>
                <w:szCs w:val="28"/>
              </w:rPr>
            </w:pPr>
          </w:p>
          <w:p w:rsidR="00FD5822" w:rsidRPr="00476AB3" w:rsidRDefault="00FD5822" w:rsidP="00BF3669">
            <w:pPr>
              <w:spacing w:line="276" w:lineRule="auto"/>
              <w:contextualSpacing/>
              <w:jc w:val="both"/>
              <w:rPr>
                <w:b/>
                <w:szCs w:val="28"/>
              </w:rPr>
            </w:pPr>
            <w:r w:rsidRPr="00476AB3">
              <w:rPr>
                <w:b/>
                <w:szCs w:val="28"/>
              </w:rPr>
              <w:t>О согласии на полную или частичную замену дотаций на выравнивание бюджетной обеспеченности Могойтуйского муниципального округа дополнительными нормативами отчислений в бюджет Могойтуйского муниципального округа от налога на доход физических лиц</w:t>
            </w:r>
          </w:p>
          <w:p w:rsidR="00FD5822" w:rsidRPr="005D7A97" w:rsidRDefault="00FD5822" w:rsidP="00BF3669">
            <w:pPr>
              <w:spacing w:line="276" w:lineRule="auto"/>
              <w:contextualSpacing/>
              <w:jc w:val="center"/>
              <w:rPr>
                <w:szCs w:val="28"/>
              </w:rPr>
            </w:pPr>
          </w:p>
        </w:tc>
      </w:tr>
      <w:tr w:rsidR="00FD5822" w:rsidRPr="001374C1" w:rsidTr="00BF3669">
        <w:tc>
          <w:tcPr>
            <w:tcW w:w="9571" w:type="dxa"/>
          </w:tcPr>
          <w:p w:rsidR="00FD5822" w:rsidRPr="005D7A97" w:rsidRDefault="00FD5822" w:rsidP="00BF3669">
            <w:pPr>
              <w:spacing w:line="276" w:lineRule="auto"/>
              <w:contextualSpacing/>
              <w:jc w:val="center"/>
              <w:rPr>
                <w:szCs w:val="28"/>
              </w:rPr>
            </w:pPr>
          </w:p>
        </w:tc>
      </w:tr>
    </w:tbl>
    <w:p w:rsidR="00FD5822" w:rsidRDefault="00FD5822" w:rsidP="00FD5822">
      <w:pPr>
        <w:spacing w:line="276" w:lineRule="auto"/>
        <w:ind w:firstLine="708"/>
        <w:contextualSpacing/>
        <w:jc w:val="both"/>
        <w:rPr>
          <w:szCs w:val="28"/>
        </w:rPr>
      </w:pPr>
      <w:r>
        <w:rPr>
          <w:szCs w:val="28"/>
        </w:rPr>
        <w:t xml:space="preserve">В соответствии со статьей 138 Бюджетного кодекса Российской Федерации Совет Могойтуйского муниципального округа Забайкальского края </w:t>
      </w:r>
    </w:p>
    <w:p w:rsidR="00FD5822" w:rsidRDefault="00FD5822" w:rsidP="00FD5822">
      <w:pPr>
        <w:spacing w:line="276" w:lineRule="auto"/>
        <w:contextualSpacing/>
        <w:jc w:val="both"/>
        <w:rPr>
          <w:szCs w:val="28"/>
        </w:rPr>
      </w:pPr>
      <w:r>
        <w:rPr>
          <w:szCs w:val="28"/>
        </w:rPr>
        <w:t xml:space="preserve"> РЕШИЛ:</w:t>
      </w:r>
    </w:p>
    <w:p w:rsidR="00FD5822" w:rsidRDefault="00FD5822" w:rsidP="00FD5822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>Дать согласие на полную или частичную замену дотаций на выравнивание бюджетной обеспеченности Могойтуйского муниципального округа дополнительными нормативами отчислений в бюджет Могойтуйского муниципального округа от налога на доходы физических лиц на 2027-2029 годы.</w:t>
      </w:r>
      <w:r w:rsidRPr="00D22433">
        <w:rPr>
          <w:szCs w:val="28"/>
        </w:rPr>
        <w:t xml:space="preserve">  </w:t>
      </w:r>
    </w:p>
    <w:p w:rsidR="00FD5822" w:rsidRPr="00D22433" w:rsidRDefault="00FD5822" w:rsidP="00FD5822">
      <w:pPr>
        <w:spacing w:line="276" w:lineRule="auto"/>
        <w:contextualSpacing/>
        <w:jc w:val="both"/>
        <w:rPr>
          <w:szCs w:val="28"/>
        </w:rPr>
      </w:pPr>
      <w:r w:rsidRPr="00D22433">
        <w:rPr>
          <w:szCs w:val="28"/>
        </w:rPr>
        <w:t xml:space="preserve">Статья </w:t>
      </w:r>
      <w:r>
        <w:rPr>
          <w:szCs w:val="28"/>
        </w:rPr>
        <w:t>2</w:t>
      </w:r>
      <w:r w:rsidRPr="00D22433">
        <w:rPr>
          <w:szCs w:val="28"/>
        </w:rPr>
        <w:t>.</w:t>
      </w:r>
    </w:p>
    <w:p w:rsidR="00FD5822" w:rsidRDefault="00D92E6E" w:rsidP="00FD5822">
      <w:pPr>
        <w:pStyle w:val="a4"/>
        <w:suppressAutoHyphens/>
        <w:spacing w:before="0" w:beforeAutospacing="0" w:after="0" w:afterAutospacing="0"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Cs w:val="28"/>
        </w:rPr>
        <w:t xml:space="preserve"> 1.</w:t>
      </w:r>
      <w:r w:rsidR="00FD5822" w:rsidRPr="00D22433">
        <w:rPr>
          <w:szCs w:val="28"/>
        </w:rPr>
        <w:t xml:space="preserve"> </w:t>
      </w:r>
      <w:r w:rsidR="00FD5822" w:rsidRPr="005838CA">
        <w:rPr>
          <w:sz w:val="28"/>
          <w:szCs w:val="28"/>
        </w:rPr>
        <w:t>Настоящее решение подлежит официальному опубликованию на официальном</w:t>
      </w:r>
      <w:r w:rsidR="00FD5822">
        <w:rPr>
          <w:sz w:val="28"/>
          <w:szCs w:val="28"/>
        </w:rPr>
        <w:t xml:space="preserve"> сайте Могойтуйского муниципального округа Забайкальского края «Официальный сайт администрации муниципального района «Могойтуйский район» </w:t>
      </w:r>
      <w:hyperlink r:id="rId5" w:history="1">
        <w:r w:rsidR="00FD5822">
          <w:rPr>
            <w:rStyle w:val="a3"/>
            <w:rFonts w:eastAsia="Calibri"/>
            <w:sz w:val="28"/>
            <w:szCs w:val="28"/>
            <w:lang w:eastAsia="en-US"/>
          </w:rPr>
          <w:t>https://mogoytui.ru/</w:t>
        </w:r>
      </w:hyperlink>
      <w:r w:rsidR="00FD5822">
        <w:rPr>
          <w:rFonts w:eastAsia="Calibri"/>
          <w:sz w:val="28"/>
          <w:szCs w:val="28"/>
          <w:lang w:eastAsia="en-US"/>
        </w:rPr>
        <w:t>.</w:t>
      </w:r>
    </w:p>
    <w:p w:rsidR="00FD5822" w:rsidRPr="00D22433" w:rsidRDefault="00FD5822" w:rsidP="00FD5822">
      <w:pPr>
        <w:spacing w:line="276" w:lineRule="auto"/>
        <w:contextualSpacing/>
        <w:jc w:val="both"/>
        <w:rPr>
          <w:color w:val="FF99CC"/>
          <w:szCs w:val="28"/>
        </w:rPr>
      </w:pPr>
    </w:p>
    <w:p w:rsidR="00FD5822" w:rsidRDefault="00FD5822" w:rsidP="00FD5822">
      <w:pPr>
        <w:spacing w:line="276" w:lineRule="auto"/>
        <w:contextualSpacing/>
        <w:jc w:val="both"/>
        <w:rPr>
          <w:color w:val="FF99CC"/>
          <w:szCs w:val="28"/>
        </w:rPr>
      </w:pPr>
    </w:p>
    <w:p w:rsidR="00FD5822" w:rsidRPr="00D22433" w:rsidRDefault="00FD5822" w:rsidP="00FD5822">
      <w:pPr>
        <w:spacing w:line="276" w:lineRule="auto"/>
        <w:contextualSpacing/>
        <w:jc w:val="both"/>
        <w:rPr>
          <w:color w:val="FF99CC"/>
          <w:szCs w:val="28"/>
        </w:rPr>
      </w:pPr>
    </w:p>
    <w:p w:rsidR="00FD5822" w:rsidRDefault="00FD5822" w:rsidP="00FD5822">
      <w:pPr>
        <w:spacing w:line="276" w:lineRule="auto"/>
        <w:contextualSpacing/>
        <w:jc w:val="both"/>
        <w:rPr>
          <w:szCs w:val="28"/>
        </w:rPr>
      </w:pPr>
      <w:r>
        <w:rPr>
          <w:szCs w:val="28"/>
        </w:rPr>
        <w:t xml:space="preserve">Председатель Совета Могойтуйского </w:t>
      </w:r>
    </w:p>
    <w:p w:rsidR="00FD5822" w:rsidRPr="00D22433" w:rsidRDefault="00FD5822" w:rsidP="00FD5822">
      <w:pPr>
        <w:spacing w:line="276" w:lineRule="auto"/>
        <w:contextualSpacing/>
        <w:jc w:val="both"/>
        <w:rPr>
          <w:szCs w:val="28"/>
        </w:rPr>
      </w:pPr>
      <w:r>
        <w:rPr>
          <w:szCs w:val="28"/>
        </w:rPr>
        <w:t xml:space="preserve">муниципального округа </w:t>
      </w:r>
      <w:r w:rsidRPr="00D22433">
        <w:rPr>
          <w:szCs w:val="28"/>
        </w:rPr>
        <w:t xml:space="preserve">               </w:t>
      </w:r>
      <w:r>
        <w:rPr>
          <w:szCs w:val="28"/>
        </w:rPr>
        <w:t xml:space="preserve">   </w:t>
      </w:r>
      <w:r w:rsidRPr="00D22433">
        <w:rPr>
          <w:szCs w:val="28"/>
        </w:rPr>
        <w:t xml:space="preserve">       </w:t>
      </w:r>
      <w:r>
        <w:rPr>
          <w:szCs w:val="28"/>
        </w:rPr>
        <w:t xml:space="preserve">                              </w:t>
      </w:r>
      <w:r w:rsidR="00D92E6E">
        <w:rPr>
          <w:szCs w:val="28"/>
        </w:rPr>
        <w:t xml:space="preserve">        </w:t>
      </w:r>
      <w:r>
        <w:rPr>
          <w:szCs w:val="28"/>
        </w:rPr>
        <w:t xml:space="preserve">     </w:t>
      </w:r>
      <w:r w:rsidRPr="00D22433">
        <w:rPr>
          <w:szCs w:val="28"/>
        </w:rPr>
        <w:t xml:space="preserve"> </w:t>
      </w:r>
      <w:proofErr w:type="spellStart"/>
      <w:r w:rsidRPr="00D22433">
        <w:rPr>
          <w:szCs w:val="28"/>
        </w:rPr>
        <w:t>Б.</w:t>
      </w:r>
      <w:r>
        <w:rPr>
          <w:szCs w:val="28"/>
        </w:rPr>
        <w:t>Ц</w:t>
      </w:r>
      <w:r w:rsidRPr="00D22433">
        <w:rPr>
          <w:szCs w:val="28"/>
        </w:rPr>
        <w:t>.Н</w:t>
      </w:r>
      <w:r>
        <w:rPr>
          <w:szCs w:val="28"/>
        </w:rPr>
        <w:t>имбуев</w:t>
      </w:r>
      <w:proofErr w:type="spellEnd"/>
    </w:p>
    <w:p w:rsidR="00FD5822" w:rsidRDefault="00FD5822" w:rsidP="00FD5822">
      <w:pPr>
        <w:spacing w:line="276" w:lineRule="auto"/>
        <w:contextualSpacing/>
        <w:jc w:val="both"/>
        <w:rPr>
          <w:szCs w:val="28"/>
        </w:rPr>
      </w:pPr>
    </w:p>
    <w:p w:rsidR="00FD5822" w:rsidRDefault="00FD5822" w:rsidP="00FD5822">
      <w:pPr>
        <w:spacing w:line="276" w:lineRule="auto"/>
        <w:contextualSpacing/>
        <w:jc w:val="both"/>
        <w:rPr>
          <w:szCs w:val="28"/>
        </w:rPr>
      </w:pPr>
    </w:p>
    <w:p w:rsidR="00FD5822" w:rsidRDefault="00FD5822" w:rsidP="00FD5822">
      <w:pPr>
        <w:spacing w:line="276" w:lineRule="auto"/>
        <w:contextualSpacing/>
        <w:jc w:val="both"/>
        <w:rPr>
          <w:szCs w:val="28"/>
        </w:rPr>
      </w:pPr>
      <w:r>
        <w:rPr>
          <w:szCs w:val="28"/>
        </w:rPr>
        <w:t>Глава Могойтуйского</w:t>
      </w:r>
    </w:p>
    <w:p w:rsidR="00FD5822" w:rsidRDefault="00FD5822" w:rsidP="00FD5822">
      <w:pPr>
        <w:spacing w:line="276" w:lineRule="auto"/>
        <w:contextualSpacing/>
        <w:jc w:val="both"/>
        <w:rPr>
          <w:szCs w:val="28"/>
        </w:rPr>
      </w:pPr>
      <w:r>
        <w:rPr>
          <w:szCs w:val="28"/>
        </w:rPr>
        <w:t xml:space="preserve">муниципального округа </w:t>
      </w:r>
      <w:r w:rsidRPr="00D22433">
        <w:rPr>
          <w:szCs w:val="28"/>
        </w:rPr>
        <w:t xml:space="preserve">       </w:t>
      </w:r>
      <w:r>
        <w:rPr>
          <w:szCs w:val="28"/>
        </w:rPr>
        <w:t xml:space="preserve">   </w:t>
      </w:r>
      <w:r w:rsidRPr="00D22433">
        <w:rPr>
          <w:szCs w:val="28"/>
        </w:rPr>
        <w:t xml:space="preserve">       </w:t>
      </w:r>
      <w:r>
        <w:rPr>
          <w:szCs w:val="28"/>
        </w:rPr>
        <w:t xml:space="preserve">                                            </w:t>
      </w:r>
      <w:r w:rsidR="00D92E6E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   </w:t>
      </w:r>
      <w:r w:rsidRPr="00D22433">
        <w:rPr>
          <w:szCs w:val="28"/>
        </w:rPr>
        <w:t xml:space="preserve"> </w:t>
      </w:r>
      <w:proofErr w:type="spellStart"/>
      <w:r w:rsidRPr="00D22433">
        <w:rPr>
          <w:szCs w:val="28"/>
        </w:rPr>
        <w:t>Б.</w:t>
      </w:r>
      <w:r>
        <w:rPr>
          <w:szCs w:val="28"/>
        </w:rPr>
        <w:t>Д</w:t>
      </w:r>
      <w:r w:rsidRPr="00D22433">
        <w:rPr>
          <w:szCs w:val="28"/>
        </w:rPr>
        <w:t>.Н</w:t>
      </w:r>
      <w:r>
        <w:rPr>
          <w:szCs w:val="28"/>
        </w:rPr>
        <w:t>амжилов</w:t>
      </w:r>
      <w:proofErr w:type="spellEnd"/>
    </w:p>
    <w:p w:rsidR="003943C7" w:rsidRDefault="003943C7"/>
    <w:sectPr w:rsidR="00394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36A28"/>
    <w:multiLevelType w:val="hybridMultilevel"/>
    <w:tmpl w:val="8E20D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822"/>
    <w:rsid w:val="003943C7"/>
    <w:rsid w:val="00527995"/>
    <w:rsid w:val="008A46CE"/>
    <w:rsid w:val="00CF50B5"/>
    <w:rsid w:val="00D92E6E"/>
    <w:rsid w:val="00FD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C947"/>
  <w15:docId w15:val="{9F270E42-C2A9-469D-BB38-679A28BE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82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582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582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92E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2E6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goytu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Reception</cp:lastModifiedBy>
  <cp:revision>2</cp:revision>
  <cp:lastPrinted>2026-09-25T07:18:00Z</cp:lastPrinted>
  <dcterms:created xsi:type="dcterms:W3CDTF">2026-09-25T03:04:00Z</dcterms:created>
  <dcterms:modified xsi:type="dcterms:W3CDTF">2026-09-25T07:18:00Z</dcterms:modified>
</cp:coreProperties>
</file>