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72" w:rsidRDefault="00D96572" w:rsidP="00372C91"/>
    <w:tbl>
      <w:tblPr>
        <w:tblpPr w:leftFromText="180" w:rightFromText="180" w:vertAnchor="page" w:horzAnchor="margin" w:tblpX="-252" w:tblpY="271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D96572" w:rsidRPr="00D96572" w:rsidTr="00D96572">
        <w:trPr>
          <w:trHeight w:val="1556"/>
        </w:trPr>
        <w:tc>
          <w:tcPr>
            <w:tcW w:w="10031" w:type="dxa"/>
          </w:tcPr>
          <w:p w:rsidR="00D96572" w:rsidRPr="00D96572" w:rsidRDefault="00D96572" w:rsidP="00372C91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  <w:p w:rsidR="00D96572" w:rsidRPr="00D96572" w:rsidRDefault="00D96572" w:rsidP="00372C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572">
              <w:rPr>
                <w:sz w:val="28"/>
                <w:szCs w:val="28"/>
              </w:rPr>
              <w:t>Забайкальский край</w:t>
            </w:r>
          </w:p>
          <w:p w:rsidR="00D96572" w:rsidRPr="00D96572" w:rsidRDefault="00D96572" w:rsidP="00372C9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D96572">
              <w:rPr>
                <w:b/>
                <w:sz w:val="28"/>
                <w:szCs w:val="28"/>
              </w:rPr>
              <w:t>Совет Могойтуйского муниципального округа</w:t>
            </w:r>
          </w:p>
          <w:p w:rsidR="00D96572" w:rsidRPr="00D96572" w:rsidRDefault="00D96572" w:rsidP="00372C9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D96572" w:rsidRPr="00D96572" w:rsidRDefault="00D96572" w:rsidP="00372C91">
            <w:pPr>
              <w:widowControl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  <w:r w:rsidRPr="00D96572">
              <w:rPr>
                <w:b/>
                <w:sz w:val="28"/>
                <w:szCs w:val="28"/>
              </w:rPr>
              <w:t>РЕШЕНИЕ</w:t>
            </w:r>
          </w:p>
        </w:tc>
      </w:tr>
      <w:tr w:rsidR="00D96572" w:rsidRPr="00D96572" w:rsidTr="00D96572">
        <w:tc>
          <w:tcPr>
            <w:tcW w:w="10031" w:type="dxa"/>
          </w:tcPr>
          <w:p w:rsidR="00D96572" w:rsidRPr="00D96572" w:rsidRDefault="00D96572" w:rsidP="00372C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D96572" w:rsidRPr="00D96572" w:rsidRDefault="00D96572" w:rsidP="00372C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572">
              <w:rPr>
                <w:sz w:val="28"/>
                <w:szCs w:val="28"/>
              </w:rPr>
              <w:t xml:space="preserve">23 декабря 2025 года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D96572"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  <w:t>5-44</w:t>
            </w:r>
          </w:p>
        </w:tc>
      </w:tr>
      <w:tr w:rsidR="00D96572" w:rsidRPr="00D96572" w:rsidTr="00D96572">
        <w:tc>
          <w:tcPr>
            <w:tcW w:w="10031" w:type="dxa"/>
          </w:tcPr>
          <w:p w:rsidR="00D96572" w:rsidRPr="00D96572" w:rsidRDefault="00D96572" w:rsidP="00372C91">
            <w:pPr>
              <w:widowControl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</w:p>
          <w:p w:rsidR="00D96572" w:rsidRPr="00D96572" w:rsidRDefault="00D96572" w:rsidP="00372C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D96572">
              <w:rPr>
                <w:sz w:val="28"/>
                <w:szCs w:val="28"/>
              </w:rPr>
              <w:t>пгт</w:t>
            </w:r>
            <w:proofErr w:type="spellEnd"/>
            <w:r w:rsidRPr="00D96572">
              <w:rPr>
                <w:sz w:val="28"/>
                <w:szCs w:val="28"/>
              </w:rPr>
              <w:t>. Могойтуй</w:t>
            </w:r>
          </w:p>
        </w:tc>
      </w:tr>
    </w:tbl>
    <w:p w:rsidR="00372C91" w:rsidRDefault="00372C91" w:rsidP="00372C91">
      <w:pPr>
        <w:suppressAutoHyphens/>
        <w:rPr>
          <w:b/>
          <w:sz w:val="28"/>
          <w:szCs w:val="28"/>
          <w:lang w:eastAsia="en-US"/>
        </w:rPr>
      </w:pPr>
    </w:p>
    <w:p w:rsidR="00D96572" w:rsidRDefault="00D96572" w:rsidP="00372C91">
      <w:pPr>
        <w:suppressAutoHyphens/>
        <w:jc w:val="center"/>
        <w:rPr>
          <w:b/>
          <w:bCs/>
          <w:sz w:val="28"/>
          <w:szCs w:val="28"/>
          <w:lang w:eastAsia="en-US"/>
        </w:rPr>
      </w:pPr>
      <w:r w:rsidRPr="00D96572">
        <w:rPr>
          <w:b/>
          <w:sz w:val="28"/>
          <w:szCs w:val="28"/>
          <w:lang w:eastAsia="en-US"/>
        </w:rPr>
        <w:t xml:space="preserve">Об установлении и введении </w:t>
      </w:r>
      <w:r w:rsidRPr="00D96572">
        <w:rPr>
          <w:b/>
          <w:bCs/>
          <w:sz w:val="28"/>
          <w:szCs w:val="28"/>
          <w:lang w:eastAsia="en-US"/>
        </w:rPr>
        <w:t xml:space="preserve">в действие на территории </w:t>
      </w:r>
      <w:r w:rsidRPr="00D96572">
        <w:rPr>
          <w:b/>
          <w:sz w:val="28"/>
          <w:szCs w:val="28"/>
          <w:lang w:eastAsia="en-US"/>
        </w:rPr>
        <w:t>Могойтуйского муниципального округа Забайкальского края</w:t>
      </w:r>
      <w:r w:rsidRPr="00D96572">
        <w:rPr>
          <w:b/>
          <w:bCs/>
          <w:sz w:val="28"/>
          <w:szCs w:val="28"/>
          <w:lang w:eastAsia="en-US"/>
        </w:rPr>
        <w:t xml:space="preserve"> земельного налога</w:t>
      </w:r>
    </w:p>
    <w:p w:rsidR="00372C91" w:rsidRPr="00372C91" w:rsidRDefault="00372C91" w:rsidP="00372C91">
      <w:pPr>
        <w:suppressAutoHyphens/>
        <w:spacing w:line="276" w:lineRule="auto"/>
        <w:rPr>
          <w:b/>
          <w:sz w:val="28"/>
          <w:szCs w:val="28"/>
        </w:rPr>
      </w:pPr>
    </w:p>
    <w:p w:rsidR="00372C91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 xml:space="preserve">В соответствии с </w:t>
      </w:r>
      <w:hyperlink r:id="rId5" w:history="1">
        <w:r w:rsidRPr="00D96572">
          <w:rPr>
            <w:sz w:val="28"/>
            <w:szCs w:val="28"/>
          </w:rPr>
          <w:t>главой 31</w:t>
        </w:r>
      </w:hyperlink>
      <w:r w:rsidRPr="00D96572">
        <w:rPr>
          <w:sz w:val="28"/>
          <w:szCs w:val="28"/>
        </w:rPr>
        <w:t xml:space="preserve"> Налогового кодекса Российской Федерации, Федеральным </w:t>
      </w:r>
      <w:hyperlink r:id="rId6" w:history="1">
        <w:r w:rsidRPr="00D96572">
          <w:rPr>
            <w:sz w:val="28"/>
            <w:szCs w:val="28"/>
          </w:rPr>
          <w:t>законом</w:t>
        </w:r>
      </w:hyperlink>
      <w:r w:rsidRPr="00D96572">
        <w:rPr>
          <w:sz w:val="28"/>
          <w:szCs w:val="28"/>
        </w:rPr>
        <w:t xml:space="preserve"> от</w:t>
      </w:r>
      <w:r w:rsidR="00372C91">
        <w:rPr>
          <w:sz w:val="28"/>
          <w:szCs w:val="28"/>
        </w:rPr>
        <w:t xml:space="preserve"> 20 марта </w:t>
      </w:r>
      <w:r w:rsidRPr="00D96572">
        <w:rPr>
          <w:sz w:val="28"/>
          <w:szCs w:val="28"/>
        </w:rPr>
        <w:t>2005 № 33-ФЗ «</w:t>
      </w:r>
      <w:r w:rsidRPr="00D96572">
        <w:rPr>
          <w:bCs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D96572">
        <w:rPr>
          <w:sz w:val="28"/>
          <w:szCs w:val="28"/>
        </w:rPr>
        <w:t>»</w:t>
      </w:r>
      <w:r w:rsidRPr="00D96572">
        <w:rPr>
          <w:b/>
          <w:sz w:val="28"/>
          <w:szCs w:val="28"/>
        </w:rPr>
        <w:t xml:space="preserve">, </w:t>
      </w:r>
      <w:r w:rsidRPr="00D96572">
        <w:rPr>
          <w:sz w:val="28"/>
          <w:szCs w:val="28"/>
        </w:rPr>
        <w:t xml:space="preserve">статьей 36 </w:t>
      </w:r>
      <w:hyperlink r:id="rId7" w:history="1">
        <w:proofErr w:type="gramStart"/>
        <w:r w:rsidRPr="00D96572">
          <w:rPr>
            <w:sz w:val="28"/>
            <w:szCs w:val="28"/>
          </w:rPr>
          <w:t>Устав</w:t>
        </w:r>
        <w:proofErr w:type="gramEnd"/>
      </w:hyperlink>
      <w:r w:rsidRPr="00D96572">
        <w:rPr>
          <w:sz w:val="28"/>
          <w:szCs w:val="28"/>
        </w:rPr>
        <w:t xml:space="preserve">а Могойтуйского муниципального округа Забайкальского края, Совет Могойтуйского муниципального округа Забайкальского края 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РЕШИЛ: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 xml:space="preserve">1. </w:t>
      </w:r>
      <w:proofErr w:type="gramStart"/>
      <w:r w:rsidRPr="00D96572">
        <w:rPr>
          <w:sz w:val="28"/>
          <w:szCs w:val="28"/>
        </w:rPr>
        <w:t xml:space="preserve">Установить и ввести в действие с 1 января 2026 года на территории Могойтуйского муниципального округа Забайкальского края земельный налог (далее - налог), обязательный к уплате на территории Могойтуйского муниципального округа организациями и физическими лицами, обладающими земельными участками, признаваемыми объектом налогообложения в соответствии со </w:t>
      </w:r>
      <w:hyperlink r:id="rId8" w:history="1">
        <w:r w:rsidRPr="00D96572">
          <w:rPr>
            <w:sz w:val="28"/>
            <w:szCs w:val="28"/>
          </w:rPr>
          <w:t>статьей 389</w:t>
        </w:r>
      </w:hyperlink>
      <w:r w:rsidRPr="00D96572">
        <w:rPr>
          <w:sz w:val="28"/>
          <w:szCs w:val="28"/>
        </w:rPr>
        <w:t xml:space="preserve">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</w:t>
      </w:r>
      <w:proofErr w:type="gramEnd"/>
      <w:r w:rsidRPr="00D96572">
        <w:rPr>
          <w:sz w:val="28"/>
          <w:szCs w:val="28"/>
        </w:rPr>
        <w:t>, налоговые льготы, основания и порядок их применения налогоплательщиками, а также определить налоговые ставки, порядок уплаты налога.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2. Установить налоговые ставки в следующих размерах: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2.1. 0,3% в отношении земельных участков: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proofErr w:type="gramStart"/>
      <w:r w:rsidRPr="00D96572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</w:t>
      </w:r>
      <w:proofErr w:type="gramEnd"/>
      <w:r w:rsidRPr="00D96572">
        <w:rPr>
          <w:sz w:val="28"/>
          <w:szCs w:val="28"/>
        </w:rPr>
        <w:t xml:space="preserve"> стоимость </w:t>
      </w:r>
      <w:r w:rsidR="00372C91" w:rsidRPr="00D96572">
        <w:rPr>
          <w:sz w:val="28"/>
          <w:szCs w:val="28"/>
        </w:rPr>
        <w:t>каждого,</w:t>
      </w:r>
      <w:r w:rsidRPr="00D96572">
        <w:rPr>
          <w:sz w:val="28"/>
          <w:szCs w:val="28"/>
        </w:rPr>
        <w:t xml:space="preserve"> из которых превышает 300 миллионов рублей;</w:t>
      </w:r>
    </w:p>
    <w:p w:rsidR="00D96572" w:rsidRPr="00D96572" w:rsidRDefault="00372C91" w:rsidP="00D96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используемых</w:t>
      </w:r>
      <w:proofErr w:type="gramEnd"/>
      <w:r w:rsidR="00D96572" w:rsidRPr="00D96572">
        <w:rPr>
          <w:sz w:val="28"/>
          <w:szCs w:val="28"/>
        </w:rPr>
        <w:t xml:space="preserve"> в предпринимательской деятельности, приобретенных</w:t>
      </w:r>
    </w:p>
    <w:p w:rsidR="00D96572" w:rsidRPr="00D96572" w:rsidRDefault="00D96572" w:rsidP="00D96572">
      <w:pPr>
        <w:jc w:val="both"/>
        <w:rPr>
          <w:sz w:val="28"/>
          <w:szCs w:val="28"/>
        </w:rPr>
      </w:pPr>
      <w:proofErr w:type="gramStart"/>
      <w:r w:rsidRPr="00D96572">
        <w:rPr>
          <w:sz w:val="28"/>
          <w:szCs w:val="28"/>
        </w:rPr>
        <w:t xml:space="preserve">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</w:t>
      </w:r>
      <w:r w:rsidRPr="00D96572">
        <w:rPr>
          <w:sz w:val="28"/>
          <w:szCs w:val="28"/>
        </w:rPr>
        <w:lastRenderedPageBreak/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</w:t>
      </w:r>
      <w:bookmarkStart w:id="0" w:name="_GoBack"/>
      <w:bookmarkEnd w:id="0"/>
      <w:r w:rsidRPr="00D96572">
        <w:rPr>
          <w:sz w:val="28"/>
          <w:szCs w:val="28"/>
        </w:rPr>
        <w:t>ых превышает 300 миллионов рублей;</w:t>
      </w:r>
      <w:proofErr w:type="gramEnd"/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2.2. 1,5% в отношении прочих земельных участков.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3. Налоговым периодом признается календарный год.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 xml:space="preserve">4. Налог и авансовые платежи по налогу подлежат уплате в бюджет Могойтуйского муниципального округа в порядке и сроки в соответствии с Налоговым </w:t>
      </w:r>
      <w:hyperlink r:id="rId9" w:history="1">
        <w:r w:rsidRPr="00D96572">
          <w:rPr>
            <w:sz w:val="28"/>
            <w:szCs w:val="28"/>
          </w:rPr>
          <w:t>кодексом</w:t>
        </w:r>
      </w:hyperlink>
      <w:r w:rsidRPr="00D96572">
        <w:rPr>
          <w:sz w:val="28"/>
          <w:szCs w:val="28"/>
        </w:rPr>
        <w:t xml:space="preserve"> Российской Федерации.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5. Налоговые льготы: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5.1. От налогообложения освобождаются в полном размере (на 100%) жители, проживающие на территории сельских населенных пунктах Могойтуйского муниципального округа: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 ветераны и инвалиды Великой Отечественной войны;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 труженики тыла.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5.2. Освободить от уплаты земельного налога резидентов территории опережающего развития «Забайкалье» в отношении земельных участков, расположенных на территории опережающего развития «Забайкалье», на три налоговых периода начиная с налогового периода, в котором возникло право собственности на земельные участки.</w:t>
      </w:r>
    </w:p>
    <w:p w:rsidR="00D96572" w:rsidRPr="00D96572" w:rsidRDefault="00D96572" w:rsidP="00D96572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572">
        <w:rPr>
          <w:rFonts w:eastAsia="Calibri"/>
          <w:sz w:val="28"/>
          <w:szCs w:val="28"/>
          <w:lang w:eastAsia="en-US"/>
        </w:rPr>
        <w:t>6. Установить следующие порядок и основания представления налоговых льгот:</w:t>
      </w:r>
    </w:p>
    <w:p w:rsidR="00D96572" w:rsidRPr="00D96572" w:rsidRDefault="00D96572" w:rsidP="00D96572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572">
        <w:rPr>
          <w:rFonts w:eastAsia="Calibri"/>
          <w:sz w:val="28"/>
          <w:szCs w:val="28"/>
          <w:lang w:eastAsia="en-US"/>
        </w:rPr>
        <w:t xml:space="preserve">6.1. Налоговая </w:t>
      </w:r>
      <w:r w:rsidR="00372C91" w:rsidRPr="00D96572">
        <w:rPr>
          <w:rFonts w:eastAsia="Calibri"/>
          <w:sz w:val="28"/>
          <w:szCs w:val="28"/>
          <w:lang w:eastAsia="en-US"/>
        </w:rPr>
        <w:t>льгота,</w:t>
      </w:r>
      <w:r w:rsidRPr="00D96572">
        <w:rPr>
          <w:rFonts w:eastAsia="Calibri"/>
          <w:sz w:val="28"/>
          <w:szCs w:val="28"/>
          <w:lang w:eastAsia="en-US"/>
        </w:rPr>
        <w:t xml:space="preserve"> указанная в подпункте 5.2 пункта 5 настоящего решения предоставляется на один земельный участок по выбору налогоплательщика. Уведомление о выбранном земельном участке, в отношении которого предоставляется налоговая льгота, представляется налогоплательщиком в порядке, </w:t>
      </w:r>
      <w:r w:rsidR="00372C91">
        <w:rPr>
          <w:rFonts w:eastAsia="Calibri"/>
          <w:sz w:val="28"/>
          <w:szCs w:val="28"/>
          <w:lang w:eastAsia="en-US"/>
        </w:rPr>
        <w:t>в аналогичной установленной</w:t>
      </w:r>
      <w:r w:rsidRPr="00D96572">
        <w:rPr>
          <w:rFonts w:eastAsia="Calibri"/>
          <w:sz w:val="28"/>
          <w:szCs w:val="28"/>
          <w:lang w:eastAsia="en-US"/>
        </w:rPr>
        <w:t xml:space="preserve"> статьей 391 Налогового кодекса Российской Федерации;</w:t>
      </w:r>
    </w:p>
    <w:p w:rsidR="00D96572" w:rsidRPr="00D96572" w:rsidRDefault="00D96572" w:rsidP="00D96572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572">
        <w:rPr>
          <w:rFonts w:eastAsia="Calibri"/>
          <w:sz w:val="28"/>
          <w:szCs w:val="28"/>
          <w:lang w:eastAsia="en-US"/>
        </w:rPr>
        <w:t>6.2. В случае если налогоплательщик относится к нескольким категориям, предусмотренным настоящим решением, льгота предоставляется по одному из оснований;</w:t>
      </w:r>
    </w:p>
    <w:p w:rsidR="00D96572" w:rsidRPr="00D96572" w:rsidRDefault="00D96572" w:rsidP="00D96572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572">
        <w:rPr>
          <w:rFonts w:eastAsia="Calibri"/>
          <w:sz w:val="28"/>
          <w:szCs w:val="28"/>
          <w:lang w:eastAsia="en-US"/>
        </w:rPr>
        <w:t>6.3. Налогоплательщики,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льготу;</w:t>
      </w:r>
    </w:p>
    <w:p w:rsidR="00D96572" w:rsidRPr="00D96572" w:rsidRDefault="00D96572" w:rsidP="00D96572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572">
        <w:rPr>
          <w:rFonts w:eastAsia="Calibri"/>
          <w:sz w:val="28"/>
          <w:szCs w:val="28"/>
          <w:lang w:eastAsia="en-US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</w:t>
      </w:r>
      <w:r w:rsidRPr="00D96572">
        <w:rPr>
          <w:rFonts w:eastAsia="Calibri"/>
          <w:sz w:val="28"/>
          <w:szCs w:val="28"/>
          <w:lang w:eastAsia="en-US"/>
        </w:rPr>
        <w:lastRenderedPageBreak/>
        <w:t>установленному пунктом 10 статьи 396 Налогового кодекса Российской Федерации.</w:t>
      </w:r>
    </w:p>
    <w:p w:rsidR="00D96572" w:rsidRPr="00D96572" w:rsidRDefault="00D96572" w:rsidP="00D96572">
      <w:pPr>
        <w:widowControl/>
        <w:autoSpaceDE/>
        <w:autoSpaceDN/>
        <w:adjustRightInd/>
        <w:spacing w:line="230" w:lineRule="atLeast"/>
        <w:ind w:firstLine="709"/>
        <w:jc w:val="both"/>
        <w:rPr>
          <w:iCs/>
          <w:sz w:val="28"/>
          <w:szCs w:val="28"/>
        </w:rPr>
      </w:pPr>
      <w:r w:rsidRPr="00D96572">
        <w:rPr>
          <w:iCs/>
          <w:sz w:val="28"/>
          <w:szCs w:val="28"/>
        </w:rPr>
        <w:t>7. Налог подлежит уплате в бюджет Могойтуйского муниципального округа в порядке и в сроки, установленные Налоговым кодексом Российской Федерации.</w:t>
      </w:r>
    </w:p>
    <w:p w:rsidR="00D96572" w:rsidRPr="00D96572" w:rsidRDefault="00D96572" w:rsidP="00D96572">
      <w:pPr>
        <w:ind w:firstLine="709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8. Со дня вступления настоящего решения признать утратившими силу следующие решения: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городского поселения «Могойтуй» от 26.11.2019 № 35-163 «Об установлении земельного налога на территории городского поселения «Могойтуй» (в редакции от 25.12.2019 №36-165, от 28.11.2024 №30-107);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«Ага-</w:t>
      </w:r>
      <w:proofErr w:type="spellStart"/>
      <w:r w:rsidRPr="00D96572">
        <w:rPr>
          <w:sz w:val="28"/>
          <w:szCs w:val="28"/>
        </w:rPr>
        <w:t>Хангил</w:t>
      </w:r>
      <w:proofErr w:type="spellEnd"/>
      <w:r w:rsidRPr="00D96572">
        <w:rPr>
          <w:sz w:val="28"/>
          <w:szCs w:val="28"/>
        </w:rPr>
        <w:t>» от 19.11.2019 №29-60 «Об установлении земельного налога на территории сельского поселения «Ага-</w:t>
      </w:r>
      <w:proofErr w:type="spellStart"/>
      <w:r w:rsidRPr="00D96572">
        <w:rPr>
          <w:sz w:val="28"/>
          <w:szCs w:val="28"/>
        </w:rPr>
        <w:t>Хангил</w:t>
      </w:r>
      <w:proofErr w:type="spellEnd"/>
      <w:r w:rsidRPr="00D96572">
        <w:rPr>
          <w:sz w:val="28"/>
          <w:szCs w:val="28"/>
        </w:rPr>
        <w:t>» (в редакции Решения от 20.11.2020 № 03-08, от 18.11.2024 №46-72);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Догой</w:t>
      </w:r>
      <w:proofErr w:type="spellEnd"/>
      <w:r w:rsidRPr="00D96572">
        <w:rPr>
          <w:sz w:val="28"/>
          <w:szCs w:val="28"/>
        </w:rPr>
        <w:t>» от 25.11.2019 №47-86 «Об установлении земельного налога на территории сельского поселения «</w:t>
      </w:r>
      <w:proofErr w:type="spellStart"/>
      <w:r w:rsidRPr="00D96572">
        <w:rPr>
          <w:sz w:val="28"/>
          <w:szCs w:val="28"/>
        </w:rPr>
        <w:t>Догой</w:t>
      </w:r>
      <w:proofErr w:type="spellEnd"/>
      <w:r w:rsidRPr="00D96572">
        <w:rPr>
          <w:sz w:val="28"/>
          <w:szCs w:val="28"/>
        </w:rPr>
        <w:t>» (в редакции Решения от 16.12.2019 №48-87);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Ушарбай</w:t>
      </w:r>
      <w:proofErr w:type="spellEnd"/>
      <w:r w:rsidRPr="00D96572">
        <w:rPr>
          <w:sz w:val="28"/>
          <w:szCs w:val="28"/>
        </w:rPr>
        <w:t>» от 25.10.2019 №32-108 «Об установлении земельного налога на территории сельского поселения «</w:t>
      </w:r>
      <w:proofErr w:type="spellStart"/>
      <w:r w:rsidRPr="00D96572">
        <w:rPr>
          <w:sz w:val="28"/>
          <w:szCs w:val="28"/>
        </w:rPr>
        <w:t>Ушарбай</w:t>
      </w:r>
      <w:proofErr w:type="spellEnd"/>
      <w:r w:rsidRPr="00D96572">
        <w:rPr>
          <w:sz w:val="28"/>
          <w:szCs w:val="28"/>
        </w:rPr>
        <w:t>»;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Зугалай</w:t>
      </w:r>
      <w:proofErr w:type="spellEnd"/>
      <w:r w:rsidRPr="00D96572">
        <w:rPr>
          <w:sz w:val="28"/>
          <w:szCs w:val="28"/>
        </w:rPr>
        <w:t>» от 23.10.2019 №10-7 «Об установлении и введении земельного налога на территории сельского поселения «</w:t>
      </w:r>
      <w:proofErr w:type="spellStart"/>
      <w:r w:rsidRPr="00D96572">
        <w:rPr>
          <w:sz w:val="28"/>
          <w:szCs w:val="28"/>
        </w:rPr>
        <w:t>Зугалай</w:t>
      </w:r>
      <w:proofErr w:type="spellEnd"/>
      <w:r w:rsidRPr="00D96572">
        <w:rPr>
          <w:sz w:val="28"/>
          <w:szCs w:val="28"/>
        </w:rPr>
        <w:t>» (в редакции Решения от 27.10.2022 №6-14, от 26.11.2024 №6-58);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Хара-Шибирь</w:t>
      </w:r>
      <w:proofErr w:type="spellEnd"/>
      <w:r w:rsidRPr="00D96572">
        <w:rPr>
          <w:sz w:val="28"/>
          <w:szCs w:val="28"/>
        </w:rPr>
        <w:t>» от 29.10.2019 №34-78 «Об установлении земельного налога на территории сельского поселения «</w:t>
      </w:r>
      <w:proofErr w:type="spellStart"/>
      <w:r w:rsidRPr="00D96572">
        <w:rPr>
          <w:sz w:val="28"/>
          <w:szCs w:val="28"/>
        </w:rPr>
        <w:t>Хара-Шибирь</w:t>
      </w:r>
      <w:proofErr w:type="spellEnd"/>
      <w:r w:rsidRPr="00D96572">
        <w:rPr>
          <w:sz w:val="28"/>
          <w:szCs w:val="28"/>
        </w:rPr>
        <w:t>» (в редакции Решения от 18.06.2021 №10-18, от 18.11.2024 №48-77);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Цаган</w:t>
      </w:r>
      <w:proofErr w:type="spellEnd"/>
      <w:r w:rsidRPr="00D96572">
        <w:rPr>
          <w:sz w:val="28"/>
          <w:szCs w:val="28"/>
        </w:rPr>
        <w:t>-Ола» от 20.11.2019 №25-46 «Об установлении земельного налога на территории сельского поселения «</w:t>
      </w:r>
      <w:proofErr w:type="spellStart"/>
      <w:r w:rsidRPr="00D96572">
        <w:rPr>
          <w:sz w:val="28"/>
          <w:szCs w:val="28"/>
        </w:rPr>
        <w:t>Цаган</w:t>
      </w:r>
      <w:proofErr w:type="spellEnd"/>
      <w:r w:rsidRPr="00D96572">
        <w:rPr>
          <w:sz w:val="28"/>
          <w:szCs w:val="28"/>
        </w:rPr>
        <w:t>-Ола»;</w:t>
      </w:r>
    </w:p>
    <w:p w:rsidR="00D96572" w:rsidRPr="00D96572" w:rsidRDefault="00D96572" w:rsidP="00D96572">
      <w:pPr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Усть-Нарин</w:t>
      </w:r>
      <w:proofErr w:type="spellEnd"/>
      <w:r w:rsidRPr="00D96572">
        <w:rPr>
          <w:sz w:val="28"/>
          <w:szCs w:val="28"/>
        </w:rPr>
        <w:t>» от 14.11.2019 №4-48 «Об установлении земельного налога на территории сельского поселения «</w:t>
      </w:r>
      <w:proofErr w:type="spellStart"/>
      <w:r w:rsidRPr="00D96572">
        <w:rPr>
          <w:sz w:val="28"/>
          <w:szCs w:val="28"/>
        </w:rPr>
        <w:t>Усть-Нарин</w:t>
      </w:r>
      <w:proofErr w:type="spellEnd"/>
      <w:r w:rsidRPr="00D96572">
        <w:rPr>
          <w:sz w:val="28"/>
          <w:szCs w:val="28"/>
        </w:rPr>
        <w:t>»;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Боржигантай</w:t>
      </w:r>
      <w:proofErr w:type="spellEnd"/>
      <w:r w:rsidRPr="00D96572">
        <w:rPr>
          <w:sz w:val="28"/>
          <w:szCs w:val="28"/>
        </w:rPr>
        <w:t>» от 27.11.2019 №22-64 «Об установлении земельного налога на территории сельского поселения «</w:t>
      </w:r>
      <w:proofErr w:type="spellStart"/>
      <w:r w:rsidRPr="00D96572">
        <w:rPr>
          <w:sz w:val="28"/>
          <w:szCs w:val="28"/>
        </w:rPr>
        <w:t>Боржигантай</w:t>
      </w:r>
      <w:proofErr w:type="spellEnd"/>
      <w:r w:rsidRPr="00D96572">
        <w:rPr>
          <w:sz w:val="28"/>
          <w:szCs w:val="28"/>
        </w:rPr>
        <w:t>»;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Нуринск</w:t>
      </w:r>
      <w:proofErr w:type="spellEnd"/>
      <w:r w:rsidRPr="00D96572">
        <w:rPr>
          <w:sz w:val="28"/>
          <w:szCs w:val="28"/>
        </w:rPr>
        <w:t>» от 01.11.2019 №22-54 «Об установлении и введении земельного налога в сельском поселении «</w:t>
      </w:r>
      <w:proofErr w:type="spellStart"/>
      <w:r w:rsidRPr="00D96572">
        <w:rPr>
          <w:sz w:val="28"/>
          <w:szCs w:val="28"/>
        </w:rPr>
        <w:t>Нуринск</w:t>
      </w:r>
      <w:proofErr w:type="spellEnd"/>
      <w:r w:rsidRPr="00D96572">
        <w:rPr>
          <w:sz w:val="28"/>
          <w:szCs w:val="28"/>
        </w:rPr>
        <w:t>» (в редакции Решения от 25.11.2019 №23-56);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 xml:space="preserve">-Решение Совета сельского поселения «Цугол» от 21.10.2019 №49-85 «Об установлении земельного налога на территории сельского поселения «Цугол» </w:t>
      </w:r>
      <w:r w:rsidRPr="00D96572">
        <w:rPr>
          <w:sz w:val="28"/>
          <w:szCs w:val="28"/>
        </w:rPr>
        <w:lastRenderedPageBreak/>
        <w:t>(в редакции Решения от 18.11.2024 №73-83);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Цаган-Челутай</w:t>
      </w:r>
      <w:proofErr w:type="spellEnd"/>
      <w:r w:rsidRPr="00D96572">
        <w:rPr>
          <w:sz w:val="28"/>
          <w:szCs w:val="28"/>
        </w:rPr>
        <w:t>» от 25.10.2019 №28-063 «Об установлении земельного налога на территории сельского поселения «</w:t>
      </w:r>
      <w:proofErr w:type="spellStart"/>
      <w:r w:rsidRPr="00D96572">
        <w:rPr>
          <w:sz w:val="28"/>
          <w:szCs w:val="28"/>
        </w:rPr>
        <w:t>Цаган-Челутай</w:t>
      </w:r>
      <w:proofErr w:type="spellEnd"/>
      <w:r w:rsidRPr="00D96572">
        <w:rPr>
          <w:sz w:val="28"/>
          <w:szCs w:val="28"/>
        </w:rPr>
        <w:t>» (в редакции Решения от 22.11.2021 №8-11а, от 25.11.2024 №32-50);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Кусоча</w:t>
      </w:r>
      <w:proofErr w:type="spellEnd"/>
      <w:r w:rsidRPr="00D96572">
        <w:rPr>
          <w:sz w:val="28"/>
          <w:szCs w:val="28"/>
        </w:rPr>
        <w:t>» от 21.11.2019 №102-1 «Об установлении земельного налога на территории сельского поселения «</w:t>
      </w:r>
      <w:proofErr w:type="spellStart"/>
      <w:r w:rsidRPr="00D96572">
        <w:rPr>
          <w:sz w:val="28"/>
          <w:szCs w:val="28"/>
        </w:rPr>
        <w:t>Кусоча</w:t>
      </w:r>
      <w:proofErr w:type="spellEnd"/>
      <w:r w:rsidRPr="00D96572">
        <w:rPr>
          <w:sz w:val="28"/>
          <w:szCs w:val="28"/>
        </w:rPr>
        <w:t>»;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</w:t>
      </w:r>
      <w:proofErr w:type="spellStart"/>
      <w:r w:rsidRPr="00D96572">
        <w:rPr>
          <w:sz w:val="28"/>
          <w:szCs w:val="28"/>
        </w:rPr>
        <w:t>Ортуй</w:t>
      </w:r>
      <w:proofErr w:type="spellEnd"/>
      <w:r w:rsidRPr="00D96572">
        <w:rPr>
          <w:sz w:val="28"/>
          <w:szCs w:val="28"/>
        </w:rPr>
        <w:t>» от 26.11.2019 №33-62 «Об установлении земельного налога на территории сельского поселения «</w:t>
      </w:r>
      <w:proofErr w:type="spellStart"/>
      <w:r w:rsidRPr="00D96572">
        <w:rPr>
          <w:sz w:val="28"/>
          <w:szCs w:val="28"/>
        </w:rPr>
        <w:t>Ортуй</w:t>
      </w:r>
      <w:proofErr w:type="spellEnd"/>
      <w:r w:rsidRPr="00D96572">
        <w:rPr>
          <w:sz w:val="28"/>
          <w:szCs w:val="28"/>
        </w:rPr>
        <w:t>»;</w:t>
      </w:r>
    </w:p>
    <w:p w:rsidR="00D96572" w:rsidRPr="00D96572" w:rsidRDefault="00D96572" w:rsidP="00D96572">
      <w:pPr>
        <w:suppressAutoHyphens/>
        <w:spacing w:line="276" w:lineRule="auto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-Решение Совета сельского поселения «Хила» от 18.11.2019 №25-102 «Об установлении земельного налога на территории сельского поселения «Хила» (в редакции Решения от 18.05.2021 №07-17).</w:t>
      </w:r>
    </w:p>
    <w:p w:rsidR="00D96572" w:rsidRPr="00D96572" w:rsidRDefault="00D96572" w:rsidP="00D96572">
      <w:pPr>
        <w:spacing w:line="276" w:lineRule="auto"/>
        <w:ind w:firstLine="567"/>
        <w:jc w:val="both"/>
        <w:rPr>
          <w:sz w:val="28"/>
          <w:szCs w:val="28"/>
        </w:rPr>
      </w:pPr>
      <w:r w:rsidRPr="00D96572">
        <w:rPr>
          <w:sz w:val="28"/>
          <w:szCs w:val="28"/>
        </w:rPr>
        <w:t>9. Настоящее решение вступает в силу с 01 января 2026 года, подлежит обнародованию и опубликованию, размещению на официальном сайте Администрации Могойтуйского муниципального округа.</w:t>
      </w:r>
    </w:p>
    <w:p w:rsidR="00D96572" w:rsidRPr="00D96572" w:rsidRDefault="00D96572" w:rsidP="00D96572">
      <w:pPr>
        <w:spacing w:line="276" w:lineRule="auto"/>
        <w:ind w:firstLine="426"/>
        <w:jc w:val="both"/>
        <w:rPr>
          <w:sz w:val="28"/>
          <w:szCs w:val="28"/>
        </w:rPr>
      </w:pPr>
    </w:p>
    <w:p w:rsidR="00D96572" w:rsidRPr="00D96572" w:rsidRDefault="00D96572" w:rsidP="00D96572">
      <w:pPr>
        <w:spacing w:line="276" w:lineRule="auto"/>
        <w:jc w:val="center"/>
        <w:rPr>
          <w:sz w:val="28"/>
          <w:szCs w:val="28"/>
        </w:rPr>
      </w:pPr>
    </w:p>
    <w:p w:rsidR="00D96572" w:rsidRPr="00D96572" w:rsidRDefault="00D96572" w:rsidP="00D96572">
      <w:pPr>
        <w:spacing w:line="276" w:lineRule="auto"/>
        <w:jc w:val="center"/>
        <w:rPr>
          <w:sz w:val="28"/>
          <w:szCs w:val="28"/>
        </w:rPr>
      </w:pPr>
    </w:p>
    <w:p w:rsidR="00D96572" w:rsidRPr="00D96572" w:rsidRDefault="00D96572" w:rsidP="00D96572">
      <w:pPr>
        <w:spacing w:line="276" w:lineRule="auto"/>
        <w:jc w:val="both"/>
        <w:rPr>
          <w:sz w:val="28"/>
          <w:szCs w:val="28"/>
        </w:rPr>
      </w:pPr>
      <w:proofErr w:type="spellStart"/>
      <w:r w:rsidRPr="00D96572">
        <w:rPr>
          <w:sz w:val="28"/>
          <w:szCs w:val="28"/>
        </w:rPr>
        <w:t>Врип</w:t>
      </w:r>
      <w:proofErr w:type="spellEnd"/>
      <w:r w:rsidRPr="00D96572">
        <w:rPr>
          <w:sz w:val="28"/>
          <w:szCs w:val="28"/>
        </w:rPr>
        <w:t xml:space="preserve"> главы муниципального района                                             </w:t>
      </w:r>
      <w:proofErr w:type="spellStart"/>
      <w:r w:rsidRPr="00D96572">
        <w:rPr>
          <w:sz w:val="28"/>
          <w:szCs w:val="28"/>
        </w:rPr>
        <w:t>Б.Д.Намжилов</w:t>
      </w:r>
      <w:proofErr w:type="spellEnd"/>
    </w:p>
    <w:p w:rsidR="00D96572" w:rsidRDefault="00D96572" w:rsidP="00201415">
      <w:pPr>
        <w:suppressAutoHyphens/>
        <w:spacing w:line="276" w:lineRule="auto"/>
        <w:ind w:firstLine="708"/>
        <w:jc w:val="both"/>
        <w:rPr>
          <w:sz w:val="28"/>
          <w:szCs w:val="28"/>
        </w:rPr>
      </w:pPr>
    </w:p>
    <w:p w:rsidR="007D2A8D" w:rsidRDefault="007D2A8D" w:rsidP="00201415">
      <w:pPr>
        <w:spacing w:line="276" w:lineRule="auto"/>
        <w:jc w:val="both"/>
        <w:rPr>
          <w:sz w:val="28"/>
          <w:szCs w:val="28"/>
        </w:rPr>
      </w:pPr>
    </w:p>
    <w:sectPr w:rsidR="007D2A8D" w:rsidSect="00FD064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A8D"/>
    <w:rsid w:val="000329B9"/>
    <w:rsid w:val="000A7030"/>
    <w:rsid w:val="000E39BE"/>
    <w:rsid w:val="000F0D9B"/>
    <w:rsid w:val="000F1EA8"/>
    <w:rsid w:val="00177D62"/>
    <w:rsid w:val="0019000A"/>
    <w:rsid w:val="00201415"/>
    <w:rsid w:val="002044CF"/>
    <w:rsid w:val="002163A0"/>
    <w:rsid w:val="002455C0"/>
    <w:rsid w:val="0025297C"/>
    <w:rsid w:val="00282074"/>
    <w:rsid w:val="002A777B"/>
    <w:rsid w:val="00372C91"/>
    <w:rsid w:val="003916CA"/>
    <w:rsid w:val="003A08A4"/>
    <w:rsid w:val="003A44A7"/>
    <w:rsid w:val="003E1C72"/>
    <w:rsid w:val="00481DF3"/>
    <w:rsid w:val="004E41D2"/>
    <w:rsid w:val="00545BC5"/>
    <w:rsid w:val="005512BA"/>
    <w:rsid w:val="00567C68"/>
    <w:rsid w:val="006359FB"/>
    <w:rsid w:val="0068295E"/>
    <w:rsid w:val="0068428D"/>
    <w:rsid w:val="006946BB"/>
    <w:rsid w:val="006E4AA2"/>
    <w:rsid w:val="00713246"/>
    <w:rsid w:val="00716206"/>
    <w:rsid w:val="007642B8"/>
    <w:rsid w:val="007C66BE"/>
    <w:rsid w:val="007D2A8D"/>
    <w:rsid w:val="007F1E0C"/>
    <w:rsid w:val="00861198"/>
    <w:rsid w:val="008B0704"/>
    <w:rsid w:val="008D4051"/>
    <w:rsid w:val="00904115"/>
    <w:rsid w:val="0092148D"/>
    <w:rsid w:val="00953C2D"/>
    <w:rsid w:val="00960533"/>
    <w:rsid w:val="009653D5"/>
    <w:rsid w:val="0097735F"/>
    <w:rsid w:val="009D0DBD"/>
    <w:rsid w:val="00A27038"/>
    <w:rsid w:val="00A95AAA"/>
    <w:rsid w:val="00A9624F"/>
    <w:rsid w:val="00AB0FAB"/>
    <w:rsid w:val="00AC1438"/>
    <w:rsid w:val="00AE414B"/>
    <w:rsid w:val="00AE4464"/>
    <w:rsid w:val="00B22C62"/>
    <w:rsid w:val="00B5018C"/>
    <w:rsid w:val="00B91B03"/>
    <w:rsid w:val="00B927EA"/>
    <w:rsid w:val="00BA4DAB"/>
    <w:rsid w:val="00BC36E2"/>
    <w:rsid w:val="00CC69B9"/>
    <w:rsid w:val="00CD2572"/>
    <w:rsid w:val="00CF427F"/>
    <w:rsid w:val="00D516B8"/>
    <w:rsid w:val="00D61EAF"/>
    <w:rsid w:val="00D665CC"/>
    <w:rsid w:val="00D93522"/>
    <w:rsid w:val="00D96572"/>
    <w:rsid w:val="00DD2020"/>
    <w:rsid w:val="00E1436B"/>
    <w:rsid w:val="00E7655C"/>
    <w:rsid w:val="00EA2FB4"/>
    <w:rsid w:val="00F0159D"/>
    <w:rsid w:val="00F05DC3"/>
    <w:rsid w:val="00F204AC"/>
    <w:rsid w:val="00F45989"/>
    <w:rsid w:val="00F633B6"/>
    <w:rsid w:val="00FD064C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E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EA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A962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A9624F"/>
    <w:rPr>
      <w:b/>
      <w:bCs/>
    </w:rPr>
  </w:style>
  <w:style w:type="character" w:customStyle="1" w:styleId="refhost">
    <w:name w:val="ref__host"/>
    <w:basedOn w:val="a0"/>
    <w:rsid w:val="00A9624F"/>
  </w:style>
  <w:style w:type="character" w:styleId="a7">
    <w:name w:val="Subtle Emphasis"/>
    <w:uiPriority w:val="19"/>
    <w:qFormat/>
    <w:rsid w:val="00CC69B9"/>
    <w:rPr>
      <w:i/>
      <w:iCs/>
      <w:color w:val="808080"/>
    </w:rPr>
  </w:style>
  <w:style w:type="character" w:styleId="a8">
    <w:name w:val="Hyperlink"/>
    <w:rsid w:val="00CC69B9"/>
    <w:rPr>
      <w:color w:val="0000FF"/>
      <w:u w:val="none"/>
    </w:rPr>
  </w:style>
  <w:style w:type="paragraph" w:customStyle="1" w:styleId="ConsPlusNormal">
    <w:name w:val="ConsPlusNormal"/>
    <w:rsid w:val="00BA4D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9">
    <w:name w:val="No Spacing"/>
    <w:uiPriority w:val="1"/>
    <w:qFormat/>
    <w:rsid w:val="006359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BD8640242354DB53571F2A2F2B55346E84C3FFBC8E931425A0368BD4583CCA92C9C1F5601335905C48AEB11EB0FC0838B7B2969CBC11Y7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BD8640242354DB5357012739470E39638C95F6BC899C447BFF6DD68351369DD58698B7271B309B0819ECE218E5A8526DB9AD9182BE17050A611D10Y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DBD8640242354DB53571F2A2F2B55346E84C3FFBC8E931425A0368BD4583CCA92C9C1F5601237905C48AEB11EB0FC0838B7B2969CBC11Y7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BD8640242354DB53571F2A2F2B55346E86C8FABE8A931425A0368BD4583CCA80C999F962132F9B0B07E8E4111BY2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2025-12-26T00:26:00Z</cp:lastPrinted>
  <dcterms:created xsi:type="dcterms:W3CDTF">2025-12-09T06:16:00Z</dcterms:created>
  <dcterms:modified xsi:type="dcterms:W3CDTF">2025-12-26T00:30:00Z</dcterms:modified>
</cp:coreProperties>
</file>